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56"/>
        <w:tblW w:w="10598" w:type="dxa"/>
        <w:tblLook w:val="0000"/>
      </w:tblPr>
      <w:tblGrid>
        <w:gridCol w:w="4192"/>
        <w:gridCol w:w="2048"/>
        <w:gridCol w:w="4358"/>
      </w:tblGrid>
      <w:tr w:rsidR="00A05878" w:rsidTr="00F53189">
        <w:trPr>
          <w:trHeight w:val="1065"/>
        </w:trPr>
        <w:tc>
          <w:tcPr>
            <w:tcW w:w="4192" w:type="dxa"/>
            <w:tcBorders>
              <w:bottom w:val="triple" w:sz="4" w:space="0" w:color="auto"/>
            </w:tcBorders>
          </w:tcPr>
          <w:p w:rsidR="00A05878" w:rsidRPr="00C202A3" w:rsidRDefault="00A05878" w:rsidP="00F53189">
            <w:pPr>
              <w:jc w:val="center"/>
              <w:rPr>
                <w:b/>
                <w:sz w:val="20"/>
                <w:szCs w:val="20"/>
              </w:rPr>
            </w:pPr>
            <w:r w:rsidRPr="00C202A3">
              <w:rPr>
                <w:b/>
                <w:sz w:val="20"/>
                <w:szCs w:val="20"/>
              </w:rPr>
              <w:t>БАШКОРТОСТАН РЕСПУБЛИКА</w:t>
            </w:r>
            <w:proofErr w:type="gramStart"/>
            <w:r w:rsidRPr="00C202A3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C202A3">
              <w:rPr>
                <w:b/>
                <w:sz w:val="20"/>
                <w:szCs w:val="20"/>
              </w:rPr>
              <w:t>Ы</w:t>
            </w:r>
          </w:p>
          <w:p w:rsidR="00A05878" w:rsidRPr="00C202A3" w:rsidRDefault="00A05878" w:rsidP="00F53189">
            <w:pPr>
              <w:jc w:val="center"/>
              <w:rPr>
                <w:b/>
                <w:sz w:val="20"/>
                <w:szCs w:val="20"/>
              </w:rPr>
            </w:pPr>
            <w:r w:rsidRPr="00C202A3">
              <w:rPr>
                <w:b/>
                <w:sz w:val="20"/>
                <w:szCs w:val="20"/>
              </w:rPr>
              <w:t>БЛАГОВЕЩЕН РАЙОНЫ</w:t>
            </w:r>
          </w:p>
          <w:p w:rsidR="00A05878" w:rsidRPr="00C202A3" w:rsidRDefault="00A05878" w:rsidP="00F53189">
            <w:pPr>
              <w:jc w:val="center"/>
              <w:rPr>
                <w:b/>
                <w:sz w:val="20"/>
                <w:szCs w:val="20"/>
              </w:rPr>
            </w:pPr>
            <w:r w:rsidRPr="00C202A3">
              <w:rPr>
                <w:b/>
                <w:sz w:val="20"/>
                <w:szCs w:val="20"/>
              </w:rPr>
              <w:t>МУНИЦИПАЛЬ РАЙОНЫНЫҢ</w:t>
            </w:r>
          </w:p>
          <w:p w:rsidR="00A05878" w:rsidRPr="00C202A3" w:rsidRDefault="00A05878" w:rsidP="00F53189">
            <w:pPr>
              <w:jc w:val="center"/>
              <w:rPr>
                <w:b/>
                <w:sz w:val="20"/>
                <w:szCs w:val="20"/>
              </w:rPr>
            </w:pPr>
            <w:r w:rsidRPr="00C202A3">
              <w:rPr>
                <w:b/>
                <w:sz w:val="20"/>
                <w:szCs w:val="20"/>
              </w:rPr>
              <w:t>ЯҢ</w:t>
            </w:r>
            <w:proofErr w:type="gramStart"/>
            <w:r w:rsidRPr="00C202A3">
              <w:rPr>
                <w:b/>
                <w:sz w:val="20"/>
                <w:szCs w:val="20"/>
              </w:rPr>
              <w:t>Ы</w:t>
            </w:r>
            <w:proofErr w:type="gramEnd"/>
            <w:r w:rsidRPr="00C202A3">
              <w:rPr>
                <w:b/>
                <w:sz w:val="20"/>
                <w:szCs w:val="20"/>
              </w:rPr>
              <w:t xml:space="preserve"> НАДЕЖДИН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202A3">
              <w:rPr>
                <w:b/>
                <w:sz w:val="20"/>
                <w:szCs w:val="20"/>
              </w:rPr>
              <w:t>АУЫЛ СОВЕТЫ</w:t>
            </w:r>
          </w:p>
          <w:p w:rsidR="00A05878" w:rsidRPr="00C202A3" w:rsidRDefault="00A05878" w:rsidP="00F53189">
            <w:pPr>
              <w:jc w:val="center"/>
              <w:rPr>
                <w:b/>
                <w:sz w:val="20"/>
                <w:szCs w:val="20"/>
              </w:rPr>
            </w:pPr>
            <w:r w:rsidRPr="00C202A3">
              <w:rPr>
                <w:b/>
                <w:sz w:val="20"/>
                <w:szCs w:val="20"/>
              </w:rPr>
              <w:t>АУЫЛ БИЛӘМӘ</w:t>
            </w:r>
            <w:proofErr w:type="gramStart"/>
            <w:r w:rsidRPr="00C202A3">
              <w:rPr>
                <w:b/>
                <w:sz w:val="20"/>
                <w:szCs w:val="20"/>
                <w:lang w:val="en-US"/>
              </w:rPr>
              <w:t>h</w:t>
            </w:r>
            <w:proofErr w:type="gramEnd"/>
            <w:r w:rsidRPr="00C202A3">
              <w:rPr>
                <w:b/>
                <w:sz w:val="20"/>
                <w:szCs w:val="20"/>
              </w:rPr>
              <w:t>Е ХАКИМИӘТЕ</w:t>
            </w:r>
          </w:p>
          <w:p w:rsidR="00A05878" w:rsidRPr="00C202A3" w:rsidRDefault="00A05878" w:rsidP="00F53189">
            <w:pPr>
              <w:jc w:val="center"/>
              <w:rPr>
                <w:b/>
                <w:bCs/>
                <w:sz w:val="20"/>
                <w:szCs w:val="20"/>
              </w:rPr>
            </w:pPr>
            <w:r w:rsidRPr="00C202A3">
              <w:rPr>
                <w:b/>
                <w:bCs/>
                <w:sz w:val="20"/>
                <w:szCs w:val="20"/>
              </w:rPr>
              <w:t>453444, Новонадеждино аулы,</w:t>
            </w:r>
          </w:p>
          <w:p w:rsidR="00A05878" w:rsidRPr="00C202A3" w:rsidRDefault="00A05878" w:rsidP="00F53189">
            <w:pPr>
              <w:jc w:val="center"/>
              <w:rPr>
                <w:b/>
                <w:bCs/>
                <w:sz w:val="20"/>
                <w:szCs w:val="20"/>
              </w:rPr>
            </w:pPr>
            <w:r w:rsidRPr="00C202A3">
              <w:rPr>
                <w:b/>
                <w:bCs/>
                <w:sz w:val="20"/>
                <w:szCs w:val="20"/>
              </w:rPr>
              <w:t xml:space="preserve">Советская </w:t>
            </w:r>
            <w:proofErr w:type="spellStart"/>
            <w:r w:rsidRPr="00C202A3">
              <w:rPr>
                <w:b/>
                <w:bCs/>
                <w:sz w:val="20"/>
                <w:szCs w:val="20"/>
              </w:rPr>
              <w:t>урамы</w:t>
            </w:r>
            <w:proofErr w:type="spellEnd"/>
            <w:r w:rsidRPr="00C202A3">
              <w:rPr>
                <w:b/>
                <w:bCs/>
                <w:sz w:val="20"/>
                <w:szCs w:val="20"/>
              </w:rPr>
              <w:t>, 26</w:t>
            </w:r>
          </w:p>
          <w:p w:rsidR="00A05878" w:rsidRPr="00C202A3" w:rsidRDefault="00A05878" w:rsidP="00F53189">
            <w:pPr>
              <w:jc w:val="center"/>
              <w:rPr>
                <w:b/>
                <w:bCs/>
                <w:sz w:val="20"/>
                <w:szCs w:val="20"/>
              </w:rPr>
            </w:pPr>
            <w:r w:rsidRPr="00C202A3">
              <w:rPr>
                <w:b/>
                <w:bCs/>
                <w:sz w:val="20"/>
                <w:szCs w:val="20"/>
              </w:rPr>
              <w:t>тел./факс: (34766) 2-76-19</w:t>
            </w:r>
          </w:p>
          <w:p w:rsidR="00A05878" w:rsidRPr="00C202A3" w:rsidRDefault="00A05878" w:rsidP="00F53189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C202A3">
              <w:rPr>
                <w:b/>
                <w:bCs/>
                <w:sz w:val="20"/>
                <w:szCs w:val="20"/>
                <w:lang w:val="en-US"/>
              </w:rPr>
              <w:t>e-mail  novonadejdino@mail.ru</w:t>
            </w:r>
          </w:p>
        </w:tc>
        <w:tc>
          <w:tcPr>
            <w:tcW w:w="2048" w:type="dxa"/>
            <w:tcBorders>
              <w:bottom w:val="triple" w:sz="4" w:space="0" w:color="auto"/>
            </w:tcBorders>
            <w:vAlign w:val="center"/>
          </w:tcPr>
          <w:p w:rsidR="00A05878" w:rsidRPr="00C202A3" w:rsidRDefault="00A05878" w:rsidP="00F53189">
            <w:pPr>
              <w:jc w:val="center"/>
              <w:rPr>
                <w:b/>
                <w:sz w:val="20"/>
                <w:szCs w:val="20"/>
              </w:rPr>
            </w:pPr>
            <w:r w:rsidRPr="00C202A3">
              <w:rPr>
                <w:b/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9.25pt" o:ole="" fillcolor="window">
                  <v:imagedata r:id="rId5" o:title=""/>
                </v:shape>
                <o:OLEObject Type="Embed" ProgID="Word.Picture.8" ShapeID="_x0000_i1025" DrawAspect="Content" ObjectID="_1577512815" r:id="rId6"/>
              </w:object>
            </w:r>
          </w:p>
        </w:tc>
        <w:tc>
          <w:tcPr>
            <w:tcW w:w="4358" w:type="dxa"/>
            <w:tcBorders>
              <w:bottom w:val="triple" w:sz="4" w:space="0" w:color="auto"/>
            </w:tcBorders>
          </w:tcPr>
          <w:p w:rsidR="00A05878" w:rsidRPr="00C202A3" w:rsidRDefault="00A05878" w:rsidP="00F53189">
            <w:pPr>
              <w:pStyle w:val="3"/>
              <w:rPr>
                <w:rFonts w:ascii="Times New Roman" w:hAnsi="Times New Roman"/>
                <w:sz w:val="20"/>
              </w:rPr>
            </w:pPr>
            <w:r w:rsidRPr="00C202A3">
              <w:rPr>
                <w:rFonts w:ascii="Times New Roman" w:hAnsi="Times New Roman"/>
                <w:bCs/>
                <w:sz w:val="20"/>
              </w:rPr>
              <w:t>РЕСПУБЛИКА  БАШКОРТОСТАН</w:t>
            </w:r>
          </w:p>
          <w:p w:rsidR="00A05878" w:rsidRPr="00C202A3" w:rsidRDefault="00A05878" w:rsidP="00F53189">
            <w:pPr>
              <w:pStyle w:val="5"/>
              <w:rPr>
                <w:rFonts w:ascii="Times New Roman" w:hAnsi="Times New Roman"/>
                <w:sz w:val="20"/>
              </w:rPr>
            </w:pPr>
            <w:r w:rsidRPr="00C202A3">
              <w:rPr>
                <w:rFonts w:ascii="Times New Roman" w:hAnsi="Times New Roman"/>
                <w:sz w:val="20"/>
              </w:rPr>
              <w:t>АДМИНИСТРАЦИЯ СЕЛЬСКОГО ПОСЕЛЕНИЯ НОВОНАДЕЖДИНСКИЙ СЕЛЬСОВЕТ МУНИЦИПАЛЬНОГО РАЙОНА БЛАГОВЕЩЕНСКИЙ РАЙОН</w:t>
            </w:r>
          </w:p>
          <w:p w:rsidR="00A05878" w:rsidRPr="00C202A3" w:rsidRDefault="00A05878" w:rsidP="00F53189">
            <w:pPr>
              <w:jc w:val="center"/>
              <w:rPr>
                <w:b/>
                <w:sz w:val="20"/>
                <w:szCs w:val="20"/>
              </w:rPr>
            </w:pPr>
            <w:r w:rsidRPr="00C202A3">
              <w:rPr>
                <w:b/>
                <w:sz w:val="20"/>
                <w:szCs w:val="20"/>
              </w:rPr>
              <w:t xml:space="preserve">453444,   </w:t>
            </w:r>
            <w:proofErr w:type="spellStart"/>
            <w:r w:rsidRPr="00C202A3">
              <w:rPr>
                <w:b/>
                <w:sz w:val="20"/>
                <w:szCs w:val="20"/>
              </w:rPr>
              <w:t>с</w:t>
            </w:r>
            <w:proofErr w:type="gramStart"/>
            <w:r w:rsidRPr="00C202A3">
              <w:rPr>
                <w:b/>
                <w:sz w:val="20"/>
                <w:szCs w:val="20"/>
              </w:rPr>
              <w:t>.Н</w:t>
            </w:r>
            <w:proofErr w:type="gramEnd"/>
            <w:r w:rsidRPr="00C202A3">
              <w:rPr>
                <w:b/>
                <w:sz w:val="20"/>
                <w:szCs w:val="20"/>
              </w:rPr>
              <w:t>овонадеждино</w:t>
            </w:r>
            <w:proofErr w:type="spellEnd"/>
            <w:r w:rsidRPr="00C202A3">
              <w:rPr>
                <w:b/>
                <w:sz w:val="20"/>
                <w:szCs w:val="20"/>
              </w:rPr>
              <w:t>,</w:t>
            </w:r>
          </w:p>
          <w:p w:rsidR="00A05878" w:rsidRPr="00C202A3" w:rsidRDefault="00A05878" w:rsidP="00F53189">
            <w:pPr>
              <w:jc w:val="center"/>
              <w:rPr>
                <w:b/>
                <w:sz w:val="20"/>
                <w:szCs w:val="20"/>
              </w:rPr>
            </w:pPr>
            <w:r w:rsidRPr="00C202A3">
              <w:rPr>
                <w:b/>
                <w:sz w:val="20"/>
                <w:szCs w:val="20"/>
              </w:rPr>
              <w:t>ул</w:t>
            </w:r>
            <w:proofErr w:type="gramStart"/>
            <w:r w:rsidRPr="00C202A3">
              <w:rPr>
                <w:b/>
                <w:sz w:val="20"/>
                <w:szCs w:val="20"/>
              </w:rPr>
              <w:t>.С</w:t>
            </w:r>
            <w:proofErr w:type="gramEnd"/>
            <w:r w:rsidRPr="00C202A3">
              <w:rPr>
                <w:b/>
                <w:sz w:val="20"/>
                <w:szCs w:val="20"/>
              </w:rPr>
              <w:t>оветская, 26</w:t>
            </w:r>
          </w:p>
          <w:p w:rsidR="00A05878" w:rsidRPr="00C202A3" w:rsidRDefault="00A05878" w:rsidP="00F53189">
            <w:pPr>
              <w:jc w:val="center"/>
              <w:rPr>
                <w:b/>
                <w:bCs/>
                <w:sz w:val="20"/>
                <w:szCs w:val="20"/>
              </w:rPr>
            </w:pPr>
            <w:r w:rsidRPr="00C202A3">
              <w:rPr>
                <w:b/>
                <w:bCs/>
                <w:sz w:val="20"/>
                <w:szCs w:val="20"/>
              </w:rPr>
              <w:t>тел./факс: (34766) 2-76-19</w:t>
            </w:r>
          </w:p>
          <w:p w:rsidR="00A05878" w:rsidRPr="00C202A3" w:rsidRDefault="00A05878" w:rsidP="00F53189">
            <w:pPr>
              <w:jc w:val="center"/>
              <w:rPr>
                <w:b/>
                <w:bCs/>
                <w:sz w:val="20"/>
                <w:szCs w:val="20"/>
              </w:rPr>
            </w:pPr>
            <w:r w:rsidRPr="00C202A3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C202A3">
              <w:rPr>
                <w:b/>
                <w:bCs/>
                <w:sz w:val="20"/>
                <w:szCs w:val="20"/>
              </w:rPr>
              <w:t>-</w:t>
            </w:r>
            <w:r w:rsidRPr="00C202A3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C202A3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202A3">
              <w:rPr>
                <w:b/>
                <w:bCs/>
                <w:sz w:val="20"/>
                <w:szCs w:val="20"/>
                <w:lang w:val="en-US"/>
              </w:rPr>
              <w:t>novonadejdino</w:t>
            </w:r>
            <w:proofErr w:type="spellEnd"/>
            <w:r w:rsidRPr="00C202A3">
              <w:rPr>
                <w:b/>
                <w:bCs/>
                <w:sz w:val="20"/>
                <w:szCs w:val="20"/>
              </w:rPr>
              <w:t>@</w:t>
            </w:r>
            <w:r w:rsidRPr="00C202A3">
              <w:rPr>
                <w:b/>
                <w:bCs/>
                <w:sz w:val="20"/>
                <w:szCs w:val="20"/>
                <w:lang w:val="en-US"/>
              </w:rPr>
              <w:t>mail</w:t>
            </w:r>
            <w:r w:rsidRPr="00C202A3">
              <w:rPr>
                <w:b/>
                <w:bCs/>
                <w:sz w:val="20"/>
                <w:szCs w:val="20"/>
              </w:rPr>
              <w:t>.</w:t>
            </w:r>
            <w:proofErr w:type="spellStart"/>
            <w:r w:rsidRPr="00C202A3">
              <w:rPr>
                <w:b/>
                <w:bCs/>
                <w:sz w:val="20"/>
                <w:szCs w:val="20"/>
                <w:lang w:val="en-US"/>
              </w:rPr>
              <w:t>ru</w:t>
            </w:r>
            <w:proofErr w:type="spellEnd"/>
          </w:p>
          <w:p w:rsidR="00A05878" w:rsidRPr="00C202A3" w:rsidRDefault="00A05878" w:rsidP="00F531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D125D" w:rsidRDefault="003D125D" w:rsidP="00A05878">
      <w:pPr>
        <w:jc w:val="center"/>
        <w:rPr>
          <w:sz w:val="28"/>
          <w:szCs w:val="28"/>
        </w:rPr>
      </w:pPr>
    </w:p>
    <w:p w:rsidR="00A05878" w:rsidRPr="003D125D" w:rsidRDefault="00A05878" w:rsidP="00A05878">
      <w:pPr>
        <w:jc w:val="center"/>
        <w:rPr>
          <w:sz w:val="28"/>
          <w:szCs w:val="28"/>
        </w:rPr>
      </w:pPr>
      <w:r w:rsidRPr="003D125D">
        <w:rPr>
          <w:sz w:val="28"/>
          <w:szCs w:val="28"/>
        </w:rPr>
        <w:t>КАРАР                                                                       ПОСТАНОВЛЕНИЕ</w:t>
      </w:r>
    </w:p>
    <w:p w:rsidR="003D125D" w:rsidRDefault="00A05878" w:rsidP="00A05878">
      <w:pPr>
        <w:rPr>
          <w:sz w:val="28"/>
          <w:szCs w:val="28"/>
        </w:rPr>
      </w:pPr>
      <w:r w:rsidRPr="003D125D">
        <w:rPr>
          <w:sz w:val="28"/>
          <w:szCs w:val="28"/>
        </w:rPr>
        <w:t xml:space="preserve">                 </w:t>
      </w:r>
    </w:p>
    <w:p w:rsidR="00A05878" w:rsidRPr="003D125D" w:rsidRDefault="003D125D" w:rsidP="00A05878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05878" w:rsidRPr="003D125D">
        <w:rPr>
          <w:sz w:val="28"/>
          <w:szCs w:val="28"/>
        </w:rPr>
        <w:t xml:space="preserve">27 декабрь   2017 </w:t>
      </w:r>
      <w:proofErr w:type="spellStart"/>
      <w:r w:rsidR="00A05878" w:rsidRPr="003D125D">
        <w:rPr>
          <w:sz w:val="28"/>
          <w:szCs w:val="28"/>
        </w:rPr>
        <w:t>й</w:t>
      </w:r>
      <w:proofErr w:type="spellEnd"/>
      <w:r w:rsidR="00A05878" w:rsidRPr="003D125D">
        <w:rPr>
          <w:sz w:val="28"/>
          <w:szCs w:val="28"/>
        </w:rPr>
        <w:t xml:space="preserve">                          № 3</w:t>
      </w:r>
      <w:r w:rsidRPr="003D125D">
        <w:rPr>
          <w:sz w:val="28"/>
          <w:szCs w:val="28"/>
        </w:rPr>
        <w:t>8</w:t>
      </w:r>
      <w:r w:rsidR="00A05878" w:rsidRPr="003D125D">
        <w:rPr>
          <w:sz w:val="28"/>
          <w:szCs w:val="28"/>
        </w:rPr>
        <w:t xml:space="preserve">                        27 декабря  </w:t>
      </w:r>
      <w:smartTag w:uri="urn:schemas-microsoft-com:office:smarttags" w:element="metricconverter">
        <w:smartTagPr>
          <w:attr w:name="ProductID" w:val="2017 г"/>
        </w:smartTagPr>
        <w:r w:rsidR="00A05878" w:rsidRPr="003D125D">
          <w:rPr>
            <w:sz w:val="28"/>
            <w:szCs w:val="28"/>
          </w:rPr>
          <w:t>2017 г</w:t>
        </w:r>
      </w:smartTag>
    </w:p>
    <w:p w:rsidR="003D125D" w:rsidRDefault="003D125D" w:rsidP="00A058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05878" w:rsidRPr="003D125D" w:rsidRDefault="00A05878" w:rsidP="00A05878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3D125D">
        <w:rPr>
          <w:rFonts w:ascii="Times New Roman" w:hAnsi="Times New Roman" w:cs="Times New Roman"/>
          <w:sz w:val="28"/>
          <w:szCs w:val="28"/>
        </w:rPr>
        <w:t xml:space="preserve">О внесении изменений  в постановление администрации  сельского поселения                 Новонадеждинский сельсовет муниципального района Республики Башкортостан от 19.12.2014 года № 26 «Об утверждении порядка осуществления  администрацией  сельского поселения Новонадеждинский сельсовет муниципального района Благовещенский район Республики Башкортостан бюджетных полномочий главных </w:t>
      </w:r>
      <w:proofErr w:type="gramStart"/>
      <w:r w:rsidRPr="003D125D">
        <w:rPr>
          <w:rFonts w:ascii="Times New Roman" w:hAnsi="Times New Roman" w:cs="Times New Roman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3D125D">
        <w:rPr>
          <w:rFonts w:ascii="Times New Roman" w:hAnsi="Times New Roman" w:cs="Times New Roman"/>
          <w:sz w:val="28"/>
          <w:szCs w:val="28"/>
        </w:rPr>
        <w:t>»</w:t>
      </w:r>
    </w:p>
    <w:p w:rsidR="00A05878" w:rsidRPr="003D125D" w:rsidRDefault="00A05878" w:rsidP="00A05878">
      <w:pPr>
        <w:shd w:val="clear" w:color="auto" w:fill="FFFFFF"/>
        <w:jc w:val="both"/>
        <w:rPr>
          <w:sz w:val="28"/>
          <w:szCs w:val="28"/>
        </w:rPr>
      </w:pPr>
      <w:r w:rsidRPr="003D125D">
        <w:rPr>
          <w:sz w:val="28"/>
          <w:szCs w:val="28"/>
        </w:rPr>
        <w:t xml:space="preserve">В соответствии со статьей 20  Бюджетного кодекса Российской Федерации и Указаниями  о порядке принятия бюджетной классификации Российской Федерации администрация сельского поселения Новонадеждинский сельсовет муниципального района Благовещенский район Республики Башкортостан </w:t>
      </w:r>
    </w:p>
    <w:p w:rsidR="00A05878" w:rsidRPr="003D125D" w:rsidRDefault="00A05878" w:rsidP="00A05878">
      <w:pPr>
        <w:ind w:left="540" w:firstLine="360"/>
        <w:rPr>
          <w:sz w:val="28"/>
          <w:szCs w:val="28"/>
        </w:rPr>
      </w:pPr>
      <w:r w:rsidRPr="003D125D">
        <w:rPr>
          <w:sz w:val="28"/>
          <w:szCs w:val="28"/>
        </w:rPr>
        <w:t>ПОСТАНОВЛЯЕТ:</w:t>
      </w:r>
    </w:p>
    <w:p w:rsidR="00A05878" w:rsidRPr="003D125D" w:rsidRDefault="00A05878" w:rsidP="00A05878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 w:rsidRPr="003D125D">
        <w:rPr>
          <w:b w:val="0"/>
          <w:sz w:val="28"/>
          <w:szCs w:val="28"/>
        </w:rPr>
        <w:t xml:space="preserve">Внести изменения в постановление администрации сельского поселения   Новонадеждинский сельсовет муниципального района Благовещенский район Республики Башкортостан от 19.12.2014 г. № 26 «Об утверждении порядка осуществления   администрацией сельского поселения Новонадеждинский сельсовет муниципального  района Благовещенский район Республики  Башкортостан  бюджетных полномочий  главных </w:t>
      </w:r>
      <w:proofErr w:type="gramStart"/>
      <w:r w:rsidRPr="003D125D">
        <w:rPr>
          <w:b w:val="0"/>
          <w:sz w:val="28"/>
          <w:szCs w:val="28"/>
        </w:rPr>
        <w:t>администраторов доходов бюджетов бюджетной системы Российской Федерации</w:t>
      </w:r>
      <w:proofErr w:type="gramEnd"/>
      <w:r w:rsidRPr="003D125D">
        <w:rPr>
          <w:b w:val="0"/>
          <w:sz w:val="28"/>
          <w:szCs w:val="28"/>
        </w:rPr>
        <w:t>»:</w:t>
      </w:r>
    </w:p>
    <w:p w:rsidR="00A05878" w:rsidRPr="003D125D" w:rsidRDefault="00A05878" w:rsidP="00A05878">
      <w:pPr>
        <w:pStyle w:val="1"/>
        <w:numPr>
          <w:ilvl w:val="0"/>
          <w:numId w:val="1"/>
        </w:numPr>
        <w:spacing w:before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D125D">
        <w:rPr>
          <w:rFonts w:ascii="Times New Roman" w:hAnsi="Times New Roman" w:cs="Times New Roman"/>
          <w:b w:val="0"/>
          <w:sz w:val="28"/>
          <w:szCs w:val="28"/>
        </w:rPr>
        <w:t>Пункт б</w:t>
      </w:r>
      <w:proofErr w:type="gramEnd"/>
      <w:r w:rsidRPr="003D125D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:rsidR="00A05878" w:rsidRPr="003D125D" w:rsidRDefault="00A05878" w:rsidP="00A05878">
      <w:pPr>
        <w:rPr>
          <w:sz w:val="28"/>
          <w:szCs w:val="28"/>
        </w:rPr>
      </w:pPr>
      <w:r w:rsidRPr="003D125D">
        <w:rPr>
          <w:sz w:val="28"/>
          <w:szCs w:val="28"/>
        </w:rPr>
        <w:t>«б) бухгалтер по следующим кодам бюджетной классификации:</w:t>
      </w:r>
    </w:p>
    <w:tbl>
      <w:tblPr>
        <w:tblW w:w="10384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3016"/>
        <w:gridCol w:w="7368"/>
      </w:tblGrid>
      <w:tr w:rsidR="00A05878" w:rsidRPr="003D125D" w:rsidTr="00F53189">
        <w:trPr>
          <w:trHeight w:val="905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shd w:val="clear" w:color="auto" w:fill="FFFFFF"/>
              <w:ind w:left="102" w:right="198" w:firstLine="5"/>
              <w:jc w:val="center"/>
              <w:rPr>
                <w:sz w:val="28"/>
                <w:szCs w:val="28"/>
              </w:rPr>
            </w:pPr>
            <w:r w:rsidRPr="003D125D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7682" w:type="dxa"/>
            <w:shd w:val="clear" w:color="auto" w:fill="auto"/>
            <w:vAlign w:val="center"/>
          </w:tcPr>
          <w:p w:rsidR="00A05878" w:rsidRPr="003D125D" w:rsidRDefault="00A05878" w:rsidP="00F53189">
            <w:pPr>
              <w:shd w:val="clear" w:color="auto" w:fill="FFFFFF"/>
              <w:ind w:left="533"/>
              <w:jc w:val="center"/>
              <w:rPr>
                <w:sz w:val="28"/>
                <w:szCs w:val="28"/>
              </w:rPr>
            </w:pPr>
            <w:r w:rsidRPr="003D125D">
              <w:rPr>
                <w:b/>
                <w:bCs/>
                <w:spacing w:val="-4"/>
                <w:sz w:val="28"/>
                <w:szCs w:val="28"/>
              </w:rPr>
              <w:t>Наименование дохода</w:t>
            </w:r>
          </w:p>
        </w:tc>
      </w:tr>
      <w:tr w:rsidR="00A05878" w:rsidRPr="003D125D" w:rsidTr="00F53189">
        <w:trPr>
          <w:trHeight w:val="905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79110804020011000110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proofErr w:type="gramStart"/>
            <w:r w:rsidRPr="003D125D"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A05878" w:rsidRPr="003D125D" w:rsidTr="00F53189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79111103050100000120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</w:tr>
      <w:tr w:rsidR="00A05878" w:rsidRPr="003D125D" w:rsidTr="00F53189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79111301995100000130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 xml:space="preserve">Прочие доходы от оказания платных услуг (работ) </w:t>
            </w:r>
            <w:r w:rsidRPr="003D125D">
              <w:rPr>
                <w:color w:val="000000"/>
                <w:sz w:val="28"/>
                <w:szCs w:val="28"/>
              </w:rPr>
              <w:lastRenderedPageBreak/>
              <w:t>получателями средств бюджетов сельских поселений</w:t>
            </w:r>
          </w:p>
        </w:tc>
      </w:tr>
      <w:tr w:rsidR="00A05878" w:rsidRPr="003D125D" w:rsidTr="00F53189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lastRenderedPageBreak/>
              <w:t>79111302065100000130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A05878" w:rsidRPr="003D125D" w:rsidTr="00F53189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79111302995100000130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Прочие доходы от компенсации затрат  бюджетов сельских поселений</w:t>
            </w:r>
          </w:p>
        </w:tc>
      </w:tr>
      <w:tr w:rsidR="00A05878" w:rsidRPr="003D125D" w:rsidTr="00F53189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79111623051100000140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3D125D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3D125D">
              <w:rPr>
                <w:color w:val="000000"/>
                <w:sz w:val="28"/>
                <w:szCs w:val="28"/>
              </w:rPr>
              <w:t xml:space="preserve"> выступают получатели средств бюджетов сельских поселений</w:t>
            </w:r>
          </w:p>
        </w:tc>
      </w:tr>
      <w:tr w:rsidR="00A05878" w:rsidRPr="003D125D" w:rsidTr="00F53189">
        <w:trPr>
          <w:trHeight w:val="848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79111623052100000140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D125D">
              <w:rPr>
                <w:color w:val="000000"/>
                <w:sz w:val="28"/>
                <w:szCs w:val="28"/>
              </w:rPr>
              <w:t>выгодоприобретателями</w:t>
            </w:r>
            <w:proofErr w:type="spellEnd"/>
            <w:r w:rsidRPr="003D125D">
              <w:rPr>
                <w:color w:val="000000"/>
                <w:sz w:val="28"/>
                <w:szCs w:val="28"/>
              </w:rPr>
              <w:t xml:space="preserve"> выступают получатели средств бюджетов сельских  поселений</w:t>
            </w:r>
          </w:p>
        </w:tc>
      </w:tr>
      <w:tr w:rsidR="00A05878" w:rsidRPr="003D125D" w:rsidTr="00F53189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79111632000100000140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05878" w:rsidRPr="003D125D" w:rsidTr="00F53189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79111690050100000140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05878" w:rsidRPr="003D125D" w:rsidTr="00F53189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79111701050100000180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A05878" w:rsidRPr="003D125D" w:rsidTr="00F53189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79111705050100000180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A05878" w:rsidRPr="003D125D" w:rsidTr="00F53189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79111714030100000180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</w:tr>
      <w:tr w:rsidR="00A05878" w:rsidRPr="003D125D" w:rsidTr="00F53189">
        <w:trPr>
          <w:trHeight w:val="663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79120215001100000151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05878" w:rsidRPr="003D125D" w:rsidTr="00F53189">
        <w:trPr>
          <w:trHeight w:val="663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79120215002100000151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05878" w:rsidRPr="003D125D" w:rsidTr="00F53189">
        <w:trPr>
          <w:trHeight w:val="563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79120235118100000151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05878" w:rsidRPr="003D125D" w:rsidTr="00F53189">
        <w:trPr>
          <w:trHeight w:val="679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79120249999107404151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 (</w:t>
            </w:r>
            <w:r w:rsidRPr="003D125D">
              <w:rPr>
                <w:sz w:val="28"/>
                <w:szCs w:val="28"/>
              </w:rPr>
              <w:t>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  <w:r w:rsidRPr="003D125D">
              <w:rPr>
                <w:color w:val="000000"/>
                <w:sz w:val="28"/>
                <w:szCs w:val="28"/>
              </w:rPr>
              <w:t>)</w:t>
            </w:r>
          </w:p>
        </w:tc>
      </w:tr>
      <w:tr w:rsidR="00A05878" w:rsidRPr="003D125D" w:rsidTr="00F53189">
        <w:trPr>
          <w:trHeight w:val="30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79120705030106100180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A05878" w:rsidRPr="003D125D" w:rsidTr="00F53189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79120705030106200180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 xml:space="preserve"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</w:t>
            </w:r>
            <w:r w:rsidRPr="003D125D">
              <w:rPr>
                <w:color w:val="000000"/>
                <w:sz w:val="28"/>
                <w:szCs w:val="28"/>
              </w:rPr>
              <w:lastRenderedPageBreak/>
              <w:t>проекта по поддержке местных инициатив</w:t>
            </w:r>
            <w:proofErr w:type="gramStart"/>
            <w:r w:rsidRPr="003D125D">
              <w:rPr>
                <w:color w:val="000000"/>
                <w:sz w:val="28"/>
                <w:szCs w:val="28"/>
              </w:rPr>
              <w:t xml:space="preserve"> )</w:t>
            </w:r>
            <w:proofErr w:type="gramEnd"/>
          </w:p>
        </w:tc>
      </w:tr>
      <w:tr w:rsidR="00A05878" w:rsidRPr="003D125D" w:rsidTr="00F53189">
        <w:trPr>
          <w:trHeight w:val="452"/>
        </w:trPr>
        <w:tc>
          <w:tcPr>
            <w:tcW w:w="2702" w:type="dxa"/>
            <w:shd w:val="clear" w:color="auto" w:fill="auto"/>
            <w:noWrap/>
            <w:vAlign w:val="center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lastRenderedPageBreak/>
              <w:t>79120705030106300180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проекта по поддержке местных инициатив)</w:t>
            </w:r>
          </w:p>
        </w:tc>
      </w:tr>
      <w:tr w:rsidR="00A05878" w:rsidRPr="003D125D" w:rsidTr="00F53189">
        <w:trPr>
          <w:trHeight w:val="790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79121860010100000151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05878" w:rsidRPr="003D125D" w:rsidTr="00F53189">
        <w:trPr>
          <w:trHeight w:val="678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79121860020100000151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05878" w:rsidRPr="003D125D" w:rsidTr="00F53189">
        <w:trPr>
          <w:trHeight w:val="663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79121805010100000180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A05878" w:rsidRPr="003D125D" w:rsidTr="00F53189">
        <w:trPr>
          <w:trHeight w:val="663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79121805020100000180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Доходы бюджетов сельских поселений от возврата автономными учреждениями остатков субсидий прошлых лет</w:t>
            </w:r>
          </w:p>
        </w:tc>
      </w:tr>
      <w:tr w:rsidR="00A05878" w:rsidRPr="003D125D" w:rsidTr="00F53189">
        <w:trPr>
          <w:trHeight w:val="663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79121805030100000180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A05878" w:rsidRPr="003D125D" w:rsidTr="00F53189">
        <w:trPr>
          <w:trHeight w:val="742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79121945147100000151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A05878" w:rsidRPr="003D125D" w:rsidTr="00F53189">
        <w:trPr>
          <w:trHeight w:val="1026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79121945148100000151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A05878" w:rsidRPr="003D125D" w:rsidTr="00F53189">
        <w:trPr>
          <w:trHeight w:val="842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79121945160100000151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сельских поселений</w:t>
            </w:r>
          </w:p>
        </w:tc>
      </w:tr>
      <w:tr w:rsidR="00A05878" w:rsidRPr="003D125D" w:rsidTr="00F53189">
        <w:trPr>
          <w:trHeight w:val="720"/>
        </w:trPr>
        <w:tc>
          <w:tcPr>
            <w:tcW w:w="2702" w:type="dxa"/>
            <w:shd w:val="clear" w:color="auto" w:fill="auto"/>
          </w:tcPr>
          <w:p w:rsidR="00A05878" w:rsidRPr="003D125D" w:rsidRDefault="00A05878" w:rsidP="00F53189">
            <w:pPr>
              <w:jc w:val="center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79121960010100000151</w:t>
            </w:r>
          </w:p>
        </w:tc>
        <w:tc>
          <w:tcPr>
            <w:tcW w:w="7682" w:type="dxa"/>
            <w:shd w:val="clear" w:color="auto" w:fill="auto"/>
          </w:tcPr>
          <w:p w:rsidR="00A05878" w:rsidRPr="003D125D" w:rsidRDefault="00A05878" w:rsidP="00F53189">
            <w:pPr>
              <w:jc w:val="both"/>
              <w:rPr>
                <w:color w:val="000000"/>
                <w:sz w:val="28"/>
                <w:szCs w:val="28"/>
              </w:rPr>
            </w:pPr>
            <w:r w:rsidRPr="003D125D"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D125D" w:rsidRDefault="003D125D" w:rsidP="00A05878">
      <w:pPr>
        <w:pStyle w:val="ConsPlusTitle"/>
        <w:widowControl/>
        <w:ind w:left="540"/>
        <w:jc w:val="both"/>
        <w:rPr>
          <w:b w:val="0"/>
          <w:sz w:val="28"/>
          <w:szCs w:val="28"/>
        </w:rPr>
      </w:pPr>
    </w:p>
    <w:p w:rsidR="003D125D" w:rsidRDefault="003D125D" w:rsidP="00A05878">
      <w:pPr>
        <w:pStyle w:val="ConsPlusTitle"/>
        <w:widowControl/>
        <w:ind w:left="540"/>
        <w:jc w:val="both"/>
        <w:rPr>
          <w:b w:val="0"/>
          <w:sz w:val="28"/>
          <w:szCs w:val="28"/>
        </w:rPr>
      </w:pPr>
    </w:p>
    <w:p w:rsidR="00A05878" w:rsidRPr="003D125D" w:rsidRDefault="00A05878" w:rsidP="00A05878">
      <w:pPr>
        <w:pStyle w:val="ConsPlusTitle"/>
        <w:widowControl/>
        <w:ind w:left="540"/>
        <w:jc w:val="both"/>
        <w:rPr>
          <w:b w:val="0"/>
          <w:sz w:val="28"/>
          <w:szCs w:val="28"/>
        </w:rPr>
      </w:pPr>
      <w:r w:rsidRPr="003D125D">
        <w:rPr>
          <w:b w:val="0"/>
          <w:sz w:val="28"/>
          <w:szCs w:val="28"/>
        </w:rPr>
        <w:t>2. Настоящее постановление вступает в силу с 1 января 2018 года;</w:t>
      </w:r>
    </w:p>
    <w:p w:rsidR="00A05878" w:rsidRPr="003D125D" w:rsidRDefault="00A05878" w:rsidP="00A05878">
      <w:pPr>
        <w:ind w:left="540"/>
        <w:jc w:val="both"/>
        <w:rPr>
          <w:sz w:val="28"/>
          <w:szCs w:val="28"/>
        </w:rPr>
      </w:pPr>
      <w:r w:rsidRPr="003D125D">
        <w:rPr>
          <w:sz w:val="28"/>
          <w:szCs w:val="28"/>
        </w:rPr>
        <w:t xml:space="preserve">3. </w:t>
      </w:r>
      <w:proofErr w:type="gramStart"/>
      <w:r w:rsidRPr="003D125D">
        <w:rPr>
          <w:sz w:val="28"/>
          <w:szCs w:val="28"/>
        </w:rPr>
        <w:t>Контроль за</w:t>
      </w:r>
      <w:proofErr w:type="gramEnd"/>
      <w:r w:rsidRPr="003D125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05878" w:rsidRPr="003D125D" w:rsidRDefault="00A05878" w:rsidP="00A05878">
      <w:pPr>
        <w:ind w:left="540"/>
        <w:rPr>
          <w:sz w:val="28"/>
          <w:szCs w:val="28"/>
        </w:rPr>
      </w:pPr>
      <w:r w:rsidRPr="003D125D">
        <w:rPr>
          <w:sz w:val="28"/>
          <w:szCs w:val="28"/>
        </w:rPr>
        <w:t xml:space="preserve">Глава сельского поселения </w:t>
      </w:r>
      <w:r w:rsidRPr="003D125D">
        <w:rPr>
          <w:sz w:val="28"/>
          <w:szCs w:val="28"/>
        </w:rPr>
        <w:tab/>
        <w:t>_________   Н.П. Акимкина</w:t>
      </w:r>
    </w:p>
    <w:p w:rsidR="0050765F" w:rsidRPr="003D125D" w:rsidRDefault="0050765F">
      <w:pPr>
        <w:rPr>
          <w:sz w:val="28"/>
          <w:szCs w:val="28"/>
        </w:rPr>
      </w:pPr>
    </w:p>
    <w:sectPr w:rsidR="0050765F" w:rsidRPr="003D125D" w:rsidSect="00C202A3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A6BA3"/>
    <w:multiLevelType w:val="hybridMultilevel"/>
    <w:tmpl w:val="93FCD22C"/>
    <w:lvl w:ilvl="0" w:tplc="79008D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878"/>
    <w:rsid w:val="00236E87"/>
    <w:rsid w:val="003D125D"/>
    <w:rsid w:val="0050765F"/>
    <w:rsid w:val="00A0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87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5878"/>
    <w:pPr>
      <w:keepNext/>
      <w:jc w:val="center"/>
      <w:outlineLvl w:val="2"/>
    </w:pPr>
    <w:rPr>
      <w:rFonts w:ascii="Bashkort" w:hAnsi="Bashkort"/>
      <w:b/>
      <w:szCs w:val="20"/>
    </w:rPr>
  </w:style>
  <w:style w:type="paragraph" w:styleId="5">
    <w:name w:val="heading 5"/>
    <w:basedOn w:val="a"/>
    <w:next w:val="a"/>
    <w:link w:val="50"/>
    <w:qFormat/>
    <w:rsid w:val="00A05878"/>
    <w:pPr>
      <w:keepNext/>
      <w:jc w:val="center"/>
      <w:outlineLvl w:val="4"/>
    </w:pPr>
    <w:rPr>
      <w:rFonts w:ascii="Bashkort" w:hAnsi="Bashkort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87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A05878"/>
    <w:rPr>
      <w:rFonts w:ascii="Bashkort" w:eastAsia="Times New Roman" w:hAnsi="Bashkort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05878"/>
    <w:rPr>
      <w:rFonts w:ascii="Bashkort" w:eastAsia="Times New Roman" w:hAnsi="Bashkort" w:cs="Times New Roman"/>
      <w:b/>
      <w:sz w:val="26"/>
      <w:szCs w:val="20"/>
      <w:lang w:eastAsia="ru-RU"/>
    </w:rPr>
  </w:style>
  <w:style w:type="paragraph" w:customStyle="1" w:styleId="ConsPlusTitle">
    <w:name w:val="ConsPlusTitle"/>
    <w:rsid w:val="00A05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1031</Words>
  <Characters>5878</Characters>
  <Application>Microsoft Office Word</Application>
  <DocSecurity>0</DocSecurity>
  <Lines>48</Lines>
  <Paragraphs>13</Paragraphs>
  <ScaleCrop>false</ScaleCrop>
  <Company>Home</Company>
  <LinksUpToDate>false</LinksUpToDate>
  <CharactersWithSpaces>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2018-01-15T04:11:00Z</dcterms:created>
  <dcterms:modified xsi:type="dcterms:W3CDTF">2018-01-15T04:14:00Z</dcterms:modified>
</cp:coreProperties>
</file>